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FADD1A" w14:textId="77777777" w:rsidR="005C64BE" w:rsidRPr="00D745C6" w:rsidRDefault="002775F6" w:rsidP="00374B8D">
      <w:pPr>
        <w:spacing w:before="120" w:after="0" w:line="240" w:lineRule="auto"/>
        <w:jc w:val="center"/>
        <w:rPr>
          <w:rFonts w:ascii="Arial" w:hAnsi="Arial" w:cs="Arial"/>
          <w:b/>
        </w:rPr>
      </w:pPr>
      <w:r w:rsidRPr="00D745C6">
        <w:rPr>
          <w:rFonts w:ascii="Arial" w:hAnsi="Arial" w:cs="Arial"/>
          <w:b/>
        </w:rPr>
        <w:t xml:space="preserve">ΟΡΙΣΜΟΣ </w:t>
      </w:r>
      <w:r w:rsidR="00136E98" w:rsidRPr="00D745C6">
        <w:rPr>
          <w:rFonts w:ascii="Arial" w:hAnsi="Arial" w:cs="Arial"/>
          <w:b/>
        </w:rPr>
        <w:t xml:space="preserve">ΤΗΣ ΠΡΟΒΛΗΜΑΤΙΚΗΣ ΕΠΙΧΕΙΡΗΣΗΣ  </w:t>
      </w:r>
      <w:r w:rsidR="005C64BE" w:rsidRPr="00D745C6">
        <w:rPr>
          <w:rFonts w:ascii="Arial" w:hAnsi="Arial" w:cs="Arial"/>
          <w:b/>
        </w:rPr>
        <w:t xml:space="preserve"> </w:t>
      </w:r>
    </w:p>
    <w:p w14:paraId="5000FADF" w14:textId="751EEA3C" w:rsidR="00136E98" w:rsidRPr="00D745C6" w:rsidRDefault="00136E98" w:rsidP="00136E98">
      <w:pPr>
        <w:spacing w:before="120" w:after="0" w:line="240" w:lineRule="auto"/>
        <w:jc w:val="center"/>
        <w:rPr>
          <w:rFonts w:ascii="Arial" w:hAnsi="Arial" w:cs="Arial"/>
          <w:b/>
        </w:rPr>
      </w:pPr>
      <w:r w:rsidRPr="00D745C6">
        <w:rPr>
          <w:rFonts w:ascii="Arial" w:hAnsi="Arial" w:cs="Arial"/>
          <w:b/>
        </w:rPr>
        <w:t>όπως αυτή</w:t>
      </w:r>
      <w:r w:rsidR="005C64BE" w:rsidRPr="00D745C6">
        <w:rPr>
          <w:rFonts w:ascii="Arial" w:hAnsi="Arial" w:cs="Arial"/>
          <w:b/>
        </w:rPr>
        <w:t xml:space="preserve"> ορίζ</w:t>
      </w:r>
      <w:r w:rsidRPr="00D745C6">
        <w:rPr>
          <w:rFonts w:ascii="Arial" w:hAnsi="Arial" w:cs="Arial"/>
          <w:b/>
        </w:rPr>
        <w:t xml:space="preserve">εται </w:t>
      </w:r>
      <w:r w:rsidR="001E14AC">
        <w:rPr>
          <w:rFonts w:ascii="Arial" w:hAnsi="Arial" w:cs="Arial"/>
          <w:b/>
        </w:rPr>
        <w:t xml:space="preserve">στις/στον </w:t>
      </w:r>
    </w:p>
    <w:p w14:paraId="3E8E3641" w14:textId="371BD655" w:rsidR="001D7F82" w:rsidRPr="002F2555" w:rsidRDefault="001D7F82" w:rsidP="00136E98">
      <w:pPr>
        <w:spacing w:before="120" w:after="0" w:line="240" w:lineRule="auto"/>
        <w:jc w:val="center"/>
        <w:rPr>
          <w:rFonts w:ascii="Arial" w:hAnsi="Arial" w:cs="Arial"/>
          <w:b/>
          <w:bCs/>
        </w:rPr>
      </w:pPr>
      <w:r w:rsidRPr="002F2555">
        <w:rPr>
          <w:rFonts w:ascii="Arial" w:hAnsi="Arial" w:cs="Arial"/>
          <w:b/>
          <w:bCs/>
        </w:rPr>
        <w:t>ΚΑΝΟΝΙΣΜΟΣ (ΕΕ) αριθ. 651/2014 ΤΗΣ ΕΠΙΤΡΟΠΗΣ της 17ης Ιουνίου 2014 για την κήρυξη ορισμένων κατηγοριών ενισχύσεων ως συμβατών με την εσωτερική αγορά κατ' εφαρμογή των άρθρων 107 και 108 της Συνθήκης</w:t>
      </w:r>
    </w:p>
    <w:p w14:paraId="41FA43EF" w14:textId="1454FC13" w:rsidR="001D7F82" w:rsidRPr="002F2555" w:rsidRDefault="001D7F82" w:rsidP="00136E98">
      <w:pPr>
        <w:spacing w:before="120" w:after="0" w:line="240" w:lineRule="auto"/>
        <w:jc w:val="center"/>
        <w:rPr>
          <w:rFonts w:ascii="Arial" w:hAnsi="Arial" w:cs="Arial"/>
          <w:b/>
          <w:bCs/>
        </w:rPr>
      </w:pPr>
      <w:r w:rsidRPr="002F2555">
        <w:rPr>
          <w:rFonts w:ascii="Arial" w:hAnsi="Arial" w:cs="Arial"/>
          <w:b/>
          <w:bCs/>
        </w:rPr>
        <w:t>άρθρο 2, σημείο 18</w:t>
      </w:r>
    </w:p>
    <w:p w14:paraId="267A58BC" w14:textId="77777777" w:rsidR="00136E98" w:rsidRPr="00D745C6" w:rsidRDefault="00136E98" w:rsidP="00285308">
      <w:pPr>
        <w:spacing w:before="120" w:after="0" w:line="240" w:lineRule="auto"/>
        <w:jc w:val="both"/>
        <w:outlineLvl w:val="0"/>
        <w:rPr>
          <w:rFonts w:ascii="Arial" w:hAnsi="Arial" w:cs="Arial"/>
        </w:rPr>
      </w:pPr>
    </w:p>
    <w:p w14:paraId="3EAADA3F" w14:textId="77777777" w:rsidR="00136E98" w:rsidRPr="00D745C6" w:rsidRDefault="00136E98" w:rsidP="00136E98">
      <w:pPr>
        <w:spacing w:before="120" w:after="0" w:line="240" w:lineRule="auto"/>
        <w:jc w:val="both"/>
        <w:outlineLvl w:val="0"/>
        <w:rPr>
          <w:rFonts w:ascii="Arial" w:hAnsi="Arial" w:cs="Arial"/>
        </w:rPr>
      </w:pPr>
      <w:r w:rsidRPr="00D745C6">
        <w:rPr>
          <w:rFonts w:ascii="Arial" w:hAnsi="Arial" w:cs="Arial"/>
          <w:b/>
        </w:rPr>
        <w:t>«Προβληματική Επιχείρηση»</w:t>
      </w:r>
      <w:r w:rsidRPr="00D745C6">
        <w:rPr>
          <w:rFonts w:ascii="Arial" w:hAnsi="Arial" w:cs="Arial"/>
        </w:rPr>
        <w:t xml:space="preserve">: η επιχείρηση για την οποία συντρέχει τουλάχιστον μία </w:t>
      </w:r>
      <w:r w:rsidR="00FB55B0" w:rsidRPr="00D745C6">
        <w:rPr>
          <w:rFonts w:ascii="Arial" w:hAnsi="Arial" w:cs="Arial"/>
        </w:rPr>
        <w:t>από τις ακόλουθες προϋποθέσεις:</w:t>
      </w:r>
    </w:p>
    <w:p w14:paraId="3B837456" w14:textId="77777777" w:rsidR="00136E98" w:rsidRPr="00D745C6" w:rsidRDefault="00136E98" w:rsidP="00FB55B0">
      <w:pPr>
        <w:numPr>
          <w:ilvl w:val="0"/>
          <w:numId w:val="3"/>
        </w:numPr>
        <w:spacing w:before="120" w:after="0" w:line="240" w:lineRule="auto"/>
        <w:ind w:left="426"/>
        <w:jc w:val="both"/>
        <w:outlineLvl w:val="0"/>
        <w:rPr>
          <w:rFonts w:ascii="Arial" w:hAnsi="Arial" w:cs="Arial"/>
        </w:rPr>
      </w:pPr>
      <w:r w:rsidRPr="00D745C6">
        <w:rPr>
          <w:rFonts w:ascii="Arial" w:hAnsi="Arial" w:cs="Arial"/>
        </w:rPr>
        <w:t xml:space="preserve">εάν πρόκειται για εταιρεία περιορισμένης ευθύνης (πλην ΜΜΕ που δεν έχει συμπληρώσει τριετία από τη σύστασή </w:t>
      </w:r>
      <w:r w:rsidR="00843A24" w:rsidRPr="00D745C6">
        <w:rPr>
          <w:rFonts w:ascii="Arial" w:hAnsi="Arial" w:cs="Arial"/>
        </w:rPr>
        <w:t xml:space="preserve">της </w:t>
      </w:r>
      <w:r w:rsidRPr="00D745C6">
        <w:rPr>
          <w:rFonts w:ascii="Arial" w:hAnsi="Arial" w:cs="Arial"/>
        </w:rPr>
        <w:t xml:space="preserve">ή, όσον αφορά την </w:t>
      </w:r>
      <w:proofErr w:type="spellStart"/>
      <w:r w:rsidRPr="00D745C6">
        <w:rPr>
          <w:rFonts w:ascii="Arial" w:hAnsi="Arial" w:cs="Arial"/>
        </w:rPr>
        <w:t>επιλεξιμότητα</w:t>
      </w:r>
      <w:proofErr w:type="spellEnd"/>
      <w:r w:rsidRPr="00D745C6">
        <w:rPr>
          <w:rFonts w:ascii="Arial" w:hAnsi="Arial" w:cs="Arial"/>
        </w:rPr>
        <w:t xml:space="preserve"> για ενίσχυση χρηματοδότησης επιχειρηματικού κινδύνου, ΜΜΕ που δεν έχει</w:t>
      </w:r>
      <w:r w:rsidR="00843A24" w:rsidRPr="00D745C6">
        <w:rPr>
          <w:rFonts w:ascii="Arial" w:hAnsi="Arial" w:cs="Arial"/>
        </w:rPr>
        <w:t xml:space="preserve"> </w:t>
      </w:r>
      <w:r w:rsidRPr="00D745C6">
        <w:rPr>
          <w:rFonts w:ascii="Arial" w:hAnsi="Arial" w:cs="Arial"/>
        </w:rPr>
        <w:t>συμπληρώσει επταετία από την πρώτη εμπορική της πώληση, η οποία πληροί τα κριτήρια για επενδύσεις χρηματοδότησης</w:t>
      </w:r>
      <w:r w:rsidR="00843A24" w:rsidRPr="00D745C6">
        <w:rPr>
          <w:rFonts w:ascii="Arial" w:hAnsi="Arial" w:cs="Arial"/>
        </w:rPr>
        <w:t xml:space="preserve"> </w:t>
      </w:r>
      <w:r w:rsidRPr="00D745C6">
        <w:rPr>
          <w:rFonts w:ascii="Arial" w:hAnsi="Arial" w:cs="Arial"/>
        </w:rPr>
        <w:t>επιχειρηματικού κινδύνου κατόπιν ελέγχου με τη δέουσα επιμέλεια από τον επιλεγμένο ενδιάμεσο χρηματοπιστωτικό</w:t>
      </w:r>
      <w:r w:rsidR="00843A24" w:rsidRPr="00D745C6">
        <w:rPr>
          <w:rFonts w:ascii="Arial" w:hAnsi="Arial" w:cs="Arial"/>
        </w:rPr>
        <w:t xml:space="preserve"> </w:t>
      </w:r>
      <w:r w:rsidRPr="00D745C6">
        <w:rPr>
          <w:rFonts w:ascii="Arial" w:hAnsi="Arial" w:cs="Arial"/>
        </w:rPr>
        <w:t xml:space="preserve">οργανισμό), όταν έχει </w:t>
      </w:r>
      <w:proofErr w:type="spellStart"/>
      <w:r w:rsidRPr="00D745C6">
        <w:rPr>
          <w:rFonts w:ascii="Arial" w:hAnsi="Arial" w:cs="Arial"/>
        </w:rPr>
        <w:t>απολεσθεί</w:t>
      </w:r>
      <w:proofErr w:type="spellEnd"/>
      <w:r w:rsidRPr="00D745C6">
        <w:rPr>
          <w:rFonts w:ascii="Arial" w:hAnsi="Arial" w:cs="Arial"/>
        </w:rPr>
        <w:t xml:space="preserve"> πάνω από το ήμισυ του εγγεγραμμένου της κεφαλαίου λόγω συσσωρευμένων</w:t>
      </w:r>
      <w:r w:rsidR="00843A24" w:rsidRPr="00D745C6">
        <w:rPr>
          <w:rFonts w:ascii="Arial" w:hAnsi="Arial" w:cs="Arial"/>
        </w:rPr>
        <w:t xml:space="preserve"> </w:t>
      </w:r>
      <w:r w:rsidRPr="00D745C6">
        <w:rPr>
          <w:rFonts w:ascii="Arial" w:hAnsi="Arial" w:cs="Arial"/>
        </w:rPr>
        <w:t>ζημιών. Αυτό ισχύει όταν από την αφαίρεση των συσσωρευμένων ζημιών από τα αποθεματικά (και όλα τα άλλα</w:t>
      </w:r>
      <w:r w:rsidR="00843A24" w:rsidRPr="00D745C6">
        <w:rPr>
          <w:rFonts w:ascii="Arial" w:hAnsi="Arial" w:cs="Arial"/>
        </w:rPr>
        <w:t xml:space="preserve"> </w:t>
      </w:r>
      <w:r w:rsidRPr="00D745C6">
        <w:rPr>
          <w:rFonts w:ascii="Arial" w:hAnsi="Arial" w:cs="Arial"/>
        </w:rPr>
        <w:t>στοιχεία που θεωρούνται εν γένει ως μέρος των ιδίων κεφαλαίων της εταιρείας) προκύπτει αρνητικό σωρευτικό ποσό</w:t>
      </w:r>
      <w:r w:rsidR="00843A24" w:rsidRPr="00D745C6">
        <w:rPr>
          <w:rFonts w:ascii="Arial" w:hAnsi="Arial" w:cs="Arial"/>
        </w:rPr>
        <w:t xml:space="preserve"> </w:t>
      </w:r>
      <w:r w:rsidRPr="00D745C6">
        <w:rPr>
          <w:rFonts w:ascii="Arial" w:hAnsi="Arial" w:cs="Arial"/>
        </w:rPr>
        <w:t>που υπερβαίνει το ήμισυ του εγγεγραμμένου κεφαλαίου. Για την εφαρμογή της παρούσας διάταξης, ο όρος «εταιρεία</w:t>
      </w:r>
      <w:r w:rsidR="00843A24" w:rsidRPr="00D745C6">
        <w:rPr>
          <w:rFonts w:ascii="Arial" w:hAnsi="Arial" w:cs="Arial"/>
        </w:rPr>
        <w:t xml:space="preserve"> </w:t>
      </w:r>
      <w:r w:rsidRPr="00D745C6">
        <w:rPr>
          <w:rFonts w:ascii="Arial" w:hAnsi="Arial" w:cs="Arial"/>
        </w:rPr>
        <w:t>περιορισμένης ευθύνης» παραπέμπει ειδικότερα στα είδη εταιρειών που αναφέρονται στο παράρτημα I της οδηγίας</w:t>
      </w:r>
      <w:r w:rsidR="00843A24" w:rsidRPr="00D745C6">
        <w:rPr>
          <w:rFonts w:ascii="Arial" w:hAnsi="Arial" w:cs="Arial"/>
        </w:rPr>
        <w:t xml:space="preserve"> </w:t>
      </w:r>
      <w:r w:rsidRPr="00D745C6">
        <w:rPr>
          <w:rFonts w:ascii="Arial" w:hAnsi="Arial" w:cs="Arial"/>
        </w:rPr>
        <w:t>2013/34/ΕΕ του Ευρωπαϊκού Κοινοβουλίου και του Συμβουλίου (1) και ο όρος «κεφάλαιο» περιλαμβάνει, ενδεχομένως,</w:t>
      </w:r>
      <w:r w:rsidR="00843A24" w:rsidRPr="00D745C6">
        <w:rPr>
          <w:rFonts w:ascii="Arial" w:hAnsi="Arial" w:cs="Arial"/>
        </w:rPr>
        <w:t xml:space="preserve"> </w:t>
      </w:r>
      <w:r w:rsidRPr="00D745C6">
        <w:rPr>
          <w:rFonts w:ascii="Arial" w:hAnsi="Arial" w:cs="Arial"/>
        </w:rPr>
        <w:t>και κάθε διαφορά από έκδοση υπέρ το άρτιο·</w:t>
      </w:r>
    </w:p>
    <w:p w14:paraId="3D12CBBA" w14:textId="77777777" w:rsidR="00136E98" w:rsidRPr="00D745C6" w:rsidRDefault="00136E98" w:rsidP="00B14B95">
      <w:pPr>
        <w:numPr>
          <w:ilvl w:val="0"/>
          <w:numId w:val="3"/>
        </w:numPr>
        <w:spacing w:before="120" w:after="0" w:line="240" w:lineRule="auto"/>
        <w:ind w:left="426"/>
        <w:jc w:val="both"/>
        <w:outlineLvl w:val="0"/>
        <w:rPr>
          <w:rFonts w:ascii="Arial" w:hAnsi="Arial" w:cs="Arial"/>
        </w:rPr>
      </w:pPr>
      <w:r w:rsidRPr="00D745C6">
        <w:rPr>
          <w:rFonts w:ascii="Arial" w:hAnsi="Arial" w:cs="Arial"/>
        </w:rPr>
        <w:t>εάν πρόκειται για εταιρεία στην οποία τουλάχιστον ορισμένα μέλη έχουν απεριόριστη ευθύνη για τα χρέη της εταιρείας</w:t>
      </w:r>
      <w:r w:rsidR="00843A24" w:rsidRPr="00D745C6">
        <w:rPr>
          <w:rFonts w:ascii="Arial" w:hAnsi="Arial" w:cs="Arial"/>
        </w:rPr>
        <w:t xml:space="preserve"> </w:t>
      </w:r>
      <w:r w:rsidRPr="00D745C6">
        <w:rPr>
          <w:rFonts w:ascii="Arial" w:hAnsi="Arial" w:cs="Arial"/>
        </w:rPr>
        <w:t xml:space="preserve">(πλην ΜΜΕ που δεν έχει συμπληρώσει τριετία από τη σύστασή της ή, όσον αφορά την </w:t>
      </w:r>
      <w:proofErr w:type="spellStart"/>
      <w:r w:rsidRPr="00D745C6">
        <w:rPr>
          <w:rFonts w:ascii="Arial" w:hAnsi="Arial" w:cs="Arial"/>
        </w:rPr>
        <w:t>επιλεξιμότητα</w:t>
      </w:r>
      <w:proofErr w:type="spellEnd"/>
      <w:r w:rsidRPr="00D745C6">
        <w:rPr>
          <w:rFonts w:ascii="Arial" w:hAnsi="Arial" w:cs="Arial"/>
        </w:rPr>
        <w:t xml:space="preserve"> για</w:t>
      </w:r>
      <w:r w:rsidR="00843A24" w:rsidRPr="00D745C6">
        <w:rPr>
          <w:rFonts w:ascii="Arial" w:hAnsi="Arial" w:cs="Arial"/>
        </w:rPr>
        <w:t xml:space="preserve"> </w:t>
      </w:r>
      <w:r w:rsidRPr="00D745C6">
        <w:rPr>
          <w:rFonts w:ascii="Arial" w:hAnsi="Arial" w:cs="Arial"/>
        </w:rPr>
        <w:t>ενίσχυση χρηματοδότησης επιχειρηματικού κινδύνου, ΜΜΕ που δεν έχει συμπληρώσει επταετία από την πρώτη εμπορική</w:t>
      </w:r>
      <w:r w:rsidR="00843A24" w:rsidRPr="00D745C6">
        <w:rPr>
          <w:rFonts w:ascii="Arial" w:hAnsi="Arial" w:cs="Arial"/>
        </w:rPr>
        <w:t xml:space="preserve"> </w:t>
      </w:r>
      <w:r w:rsidRPr="00D745C6">
        <w:rPr>
          <w:rFonts w:ascii="Arial" w:hAnsi="Arial" w:cs="Arial"/>
        </w:rPr>
        <w:t>της πώληση, η οποία πληροί τα κριτήρια για επενδύσεις χρηματοδότησης επιχειρηματικού κινδύνου κατόπιν</w:t>
      </w:r>
      <w:r w:rsidR="00843A24" w:rsidRPr="00D745C6">
        <w:rPr>
          <w:rFonts w:ascii="Arial" w:hAnsi="Arial" w:cs="Arial"/>
        </w:rPr>
        <w:t xml:space="preserve"> </w:t>
      </w:r>
      <w:r w:rsidRPr="00D745C6">
        <w:rPr>
          <w:rFonts w:ascii="Arial" w:hAnsi="Arial" w:cs="Arial"/>
        </w:rPr>
        <w:t xml:space="preserve">ελέγχου με τη δέουσα επιμέλεια από τον επιλεγμένο ενδιάμεσο χρηματοπιστωτικό οργανισμό), εφόσον έχει </w:t>
      </w:r>
      <w:proofErr w:type="spellStart"/>
      <w:r w:rsidRPr="00D745C6">
        <w:rPr>
          <w:rFonts w:ascii="Arial" w:hAnsi="Arial" w:cs="Arial"/>
        </w:rPr>
        <w:t>απολεσθεί</w:t>
      </w:r>
      <w:proofErr w:type="spellEnd"/>
      <w:r w:rsidR="00843A24" w:rsidRPr="00D745C6">
        <w:rPr>
          <w:rFonts w:ascii="Arial" w:hAnsi="Arial" w:cs="Arial"/>
        </w:rPr>
        <w:t xml:space="preserve"> </w:t>
      </w:r>
      <w:r w:rsidRPr="00D745C6">
        <w:rPr>
          <w:rFonts w:ascii="Arial" w:hAnsi="Arial" w:cs="Arial"/>
        </w:rPr>
        <w:t xml:space="preserve">πάνω από το ήμισυ του κεφαλαίου της, όπως </w:t>
      </w:r>
      <w:proofErr w:type="spellStart"/>
      <w:r w:rsidRPr="00D745C6">
        <w:rPr>
          <w:rFonts w:ascii="Arial" w:hAnsi="Arial" w:cs="Arial"/>
        </w:rPr>
        <w:t>εμφαίνεται</w:t>
      </w:r>
      <w:proofErr w:type="spellEnd"/>
      <w:r w:rsidRPr="00D745C6">
        <w:rPr>
          <w:rFonts w:ascii="Arial" w:hAnsi="Arial" w:cs="Arial"/>
        </w:rPr>
        <w:t xml:space="preserve"> στους λογαριασμούς της εταιρείας, λόγω συσσωρευμένων</w:t>
      </w:r>
      <w:r w:rsidR="00843A24" w:rsidRPr="00D745C6">
        <w:rPr>
          <w:rFonts w:ascii="Arial" w:hAnsi="Arial" w:cs="Arial"/>
        </w:rPr>
        <w:t xml:space="preserve"> </w:t>
      </w:r>
      <w:r w:rsidRPr="00D745C6">
        <w:rPr>
          <w:rFonts w:ascii="Arial" w:hAnsi="Arial" w:cs="Arial"/>
        </w:rPr>
        <w:t>ζημιών. Για την εφαρμογή της παρούσας διάταξης, ο όρος «εταιρεία στην οποία τουλάχιστον ορισμένα μέλη έχουν</w:t>
      </w:r>
      <w:r w:rsidR="00843A24" w:rsidRPr="00D745C6">
        <w:rPr>
          <w:rFonts w:ascii="Arial" w:hAnsi="Arial" w:cs="Arial"/>
        </w:rPr>
        <w:t xml:space="preserve"> </w:t>
      </w:r>
      <w:r w:rsidRPr="00D745C6">
        <w:rPr>
          <w:rFonts w:ascii="Arial" w:hAnsi="Arial" w:cs="Arial"/>
        </w:rPr>
        <w:t>απεριόριστη ευθύνη για τα χρέη της εταιρείας» παραπέμπει ειδικότερα στα είδη εταιρειών που αναφέρονται στο παράρτημα</w:t>
      </w:r>
      <w:r w:rsidR="00843A24" w:rsidRPr="00D745C6">
        <w:rPr>
          <w:rFonts w:ascii="Arial" w:hAnsi="Arial" w:cs="Arial"/>
        </w:rPr>
        <w:t xml:space="preserve"> </w:t>
      </w:r>
      <w:r w:rsidRPr="00D745C6">
        <w:rPr>
          <w:rFonts w:ascii="Arial" w:hAnsi="Arial" w:cs="Arial"/>
        </w:rPr>
        <w:t>II της οδηγίας 2013/34/ΕΕ·</w:t>
      </w:r>
    </w:p>
    <w:p w14:paraId="151E7929" w14:textId="77777777" w:rsidR="00136E98" w:rsidRPr="00D745C6" w:rsidRDefault="00136E98" w:rsidP="00B14B95">
      <w:pPr>
        <w:numPr>
          <w:ilvl w:val="0"/>
          <w:numId w:val="3"/>
        </w:numPr>
        <w:spacing w:before="120" w:after="0" w:line="240" w:lineRule="auto"/>
        <w:ind w:left="426"/>
        <w:jc w:val="both"/>
        <w:outlineLvl w:val="0"/>
        <w:rPr>
          <w:rFonts w:ascii="Arial" w:hAnsi="Arial" w:cs="Arial"/>
        </w:rPr>
      </w:pPr>
      <w:r w:rsidRPr="00D745C6">
        <w:rPr>
          <w:rFonts w:ascii="Arial" w:hAnsi="Arial" w:cs="Arial"/>
        </w:rPr>
        <w:t>εάν πρόκειται για εταιρεία που υπάγεται σε συλλογική πτωχευτική διαδικασία ή πληροί τις προϋποθέσεις του εθνικού</w:t>
      </w:r>
      <w:r w:rsidR="00843A24" w:rsidRPr="00D745C6">
        <w:rPr>
          <w:rFonts w:ascii="Arial" w:hAnsi="Arial" w:cs="Arial"/>
        </w:rPr>
        <w:t xml:space="preserve"> </w:t>
      </w:r>
      <w:r w:rsidRPr="00D745C6">
        <w:rPr>
          <w:rFonts w:ascii="Arial" w:hAnsi="Arial" w:cs="Arial"/>
        </w:rPr>
        <w:t>δικαίου που τη διέπει όσον αφορά την υπαγωγή της σε συλλογική πτωχευτική διαδικασία μετά από αίτημα των</w:t>
      </w:r>
      <w:r w:rsidR="00843A24" w:rsidRPr="00D745C6">
        <w:rPr>
          <w:rFonts w:ascii="Arial" w:hAnsi="Arial" w:cs="Arial"/>
        </w:rPr>
        <w:t xml:space="preserve"> </w:t>
      </w:r>
      <w:r w:rsidRPr="00D745C6">
        <w:rPr>
          <w:rFonts w:ascii="Arial" w:hAnsi="Arial" w:cs="Arial"/>
        </w:rPr>
        <w:t>πιστωτών της·</w:t>
      </w:r>
    </w:p>
    <w:p w14:paraId="4D1AE486" w14:textId="2A71C0CF" w:rsidR="00136E98" w:rsidRPr="00D745C6" w:rsidRDefault="00136E98" w:rsidP="00B14B95">
      <w:pPr>
        <w:numPr>
          <w:ilvl w:val="0"/>
          <w:numId w:val="3"/>
        </w:numPr>
        <w:spacing w:before="120" w:after="0" w:line="240" w:lineRule="auto"/>
        <w:ind w:left="426"/>
        <w:jc w:val="both"/>
        <w:outlineLvl w:val="0"/>
        <w:rPr>
          <w:rFonts w:ascii="Arial" w:hAnsi="Arial" w:cs="Arial"/>
        </w:rPr>
      </w:pPr>
      <w:r w:rsidRPr="00D745C6">
        <w:rPr>
          <w:rFonts w:ascii="Arial" w:hAnsi="Arial" w:cs="Arial"/>
        </w:rPr>
        <w:t>εάν πρόκειται για επιχείρηση που έχει λάβει ενίσχυση διάσωσης και δεν έχει ακόμη αποπληρώσει το δάνειο ή λύσει τη</w:t>
      </w:r>
      <w:r w:rsidR="00843A24" w:rsidRPr="00D745C6">
        <w:rPr>
          <w:rFonts w:ascii="Arial" w:hAnsi="Arial" w:cs="Arial"/>
        </w:rPr>
        <w:t xml:space="preserve"> </w:t>
      </w:r>
      <w:r w:rsidRPr="00D745C6">
        <w:rPr>
          <w:rFonts w:ascii="Arial" w:hAnsi="Arial" w:cs="Arial"/>
        </w:rPr>
        <w:t>σύμβαση εγγύησης ή που έχει λάβει ενίσχυση αναδιάρθρωσης και υπόκειται ακόμη σε σχέδιο αναδιάρθρωσης·</w:t>
      </w:r>
    </w:p>
    <w:p w14:paraId="1BBDBF39" w14:textId="77777777" w:rsidR="00136E98" w:rsidRPr="00D745C6" w:rsidRDefault="00136E98" w:rsidP="00B14B95">
      <w:pPr>
        <w:numPr>
          <w:ilvl w:val="0"/>
          <w:numId w:val="3"/>
        </w:numPr>
        <w:spacing w:before="120" w:after="0" w:line="240" w:lineRule="auto"/>
        <w:ind w:left="426"/>
        <w:jc w:val="both"/>
        <w:outlineLvl w:val="0"/>
        <w:rPr>
          <w:rFonts w:ascii="Arial" w:hAnsi="Arial" w:cs="Arial"/>
        </w:rPr>
      </w:pPr>
      <w:r w:rsidRPr="00D745C6">
        <w:rPr>
          <w:rFonts w:ascii="Arial" w:hAnsi="Arial" w:cs="Arial"/>
        </w:rPr>
        <w:t>εάν πρόκειται για άλλη επιχείρηση εκτός ΜΜΕ, εφόσον τα τελευταία δύο έτη:</w:t>
      </w:r>
    </w:p>
    <w:p w14:paraId="595DBFAD" w14:textId="77777777" w:rsidR="00136E98" w:rsidRPr="00D745C6" w:rsidRDefault="00136E98" w:rsidP="00B14B95">
      <w:pPr>
        <w:numPr>
          <w:ilvl w:val="0"/>
          <w:numId w:val="4"/>
        </w:numPr>
        <w:spacing w:before="120" w:after="0" w:line="240" w:lineRule="auto"/>
        <w:ind w:left="993" w:hanging="425"/>
        <w:jc w:val="both"/>
        <w:outlineLvl w:val="0"/>
        <w:rPr>
          <w:rFonts w:ascii="Arial" w:hAnsi="Arial" w:cs="Arial"/>
        </w:rPr>
      </w:pPr>
      <w:r w:rsidRPr="00D745C6">
        <w:rPr>
          <w:rFonts w:ascii="Arial" w:hAnsi="Arial" w:cs="Arial"/>
        </w:rPr>
        <w:t>ο δείκτης χρέους προς ίδια κεφάλαια της επιχείρησης είναι υψηλότερος του 7,5 και</w:t>
      </w:r>
    </w:p>
    <w:p w14:paraId="7C8F451B" w14:textId="77777777" w:rsidR="00136E98" w:rsidRPr="00D745C6" w:rsidRDefault="00136E98" w:rsidP="00B14B95">
      <w:pPr>
        <w:numPr>
          <w:ilvl w:val="0"/>
          <w:numId w:val="4"/>
        </w:numPr>
        <w:spacing w:before="120" w:after="0" w:line="240" w:lineRule="auto"/>
        <w:ind w:left="993" w:hanging="425"/>
        <w:jc w:val="both"/>
        <w:outlineLvl w:val="0"/>
        <w:rPr>
          <w:rFonts w:ascii="Arial" w:hAnsi="Arial" w:cs="Arial"/>
          <w:bCs/>
        </w:rPr>
      </w:pPr>
      <w:r w:rsidRPr="00D745C6">
        <w:rPr>
          <w:rFonts w:ascii="Arial" w:hAnsi="Arial" w:cs="Arial"/>
        </w:rPr>
        <w:lastRenderedPageBreak/>
        <w:t xml:space="preserve">ο δείκτης κάλυψης χρηματοοικονομικών υποχρεώσεων της επιχείρησης (EBITDA </w:t>
      </w:r>
      <w:proofErr w:type="spellStart"/>
      <w:r w:rsidRPr="00D745C6">
        <w:rPr>
          <w:rFonts w:ascii="Arial" w:hAnsi="Arial" w:cs="Arial"/>
        </w:rPr>
        <w:t>interest</w:t>
      </w:r>
      <w:proofErr w:type="spellEnd"/>
      <w:r w:rsidRPr="00D745C6">
        <w:rPr>
          <w:rFonts w:ascii="Arial" w:hAnsi="Arial" w:cs="Arial"/>
        </w:rPr>
        <w:t xml:space="preserve"> </w:t>
      </w:r>
      <w:proofErr w:type="spellStart"/>
      <w:r w:rsidRPr="00D745C6">
        <w:rPr>
          <w:rFonts w:ascii="Arial" w:hAnsi="Arial" w:cs="Arial"/>
        </w:rPr>
        <w:t>coverage</w:t>
      </w:r>
      <w:proofErr w:type="spellEnd"/>
      <w:r w:rsidRPr="00D745C6">
        <w:rPr>
          <w:rFonts w:ascii="Arial" w:hAnsi="Arial" w:cs="Arial"/>
        </w:rPr>
        <w:t xml:space="preserve"> </w:t>
      </w:r>
      <w:proofErr w:type="spellStart"/>
      <w:r w:rsidRPr="00D745C6">
        <w:rPr>
          <w:rFonts w:ascii="Arial" w:hAnsi="Arial" w:cs="Arial"/>
        </w:rPr>
        <w:t>ratio</w:t>
      </w:r>
      <w:proofErr w:type="spellEnd"/>
      <w:r w:rsidRPr="00D745C6">
        <w:rPr>
          <w:rFonts w:ascii="Arial" w:hAnsi="Arial" w:cs="Arial"/>
        </w:rPr>
        <w:t>) είναι</w:t>
      </w:r>
      <w:r w:rsidR="00B14B95" w:rsidRPr="00D745C6">
        <w:rPr>
          <w:rFonts w:ascii="Arial" w:hAnsi="Arial" w:cs="Arial"/>
        </w:rPr>
        <w:t xml:space="preserve"> </w:t>
      </w:r>
      <w:r w:rsidRPr="00D745C6">
        <w:rPr>
          <w:rFonts w:ascii="Arial" w:hAnsi="Arial" w:cs="Arial"/>
        </w:rPr>
        <w:t>κάτω του 1,0.</w:t>
      </w:r>
    </w:p>
    <w:p w14:paraId="1F5B2747" w14:textId="3F75AE66" w:rsidR="000F2D86" w:rsidRPr="00D745C6" w:rsidRDefault="000F2D86" w:rsidP="00DF16AD">
      <w:pPr>
        <w:spacing w:before="120" w:after="0" w:line="240" w:lineRule="auto"/>
        <w:jc w:val="both"/>
        <w:outlineLvl w:val="0"/>
        <w:rPr>
          <w:rFonts w:ascii="Arial" w:hAnsi="Arial" w:cs="Arial"/>
          <w:bCs/>
        </w:rPr>
      </w:pPr>
      <w:r w:rsidRPr="00D745C6">
        <w:rPr>
          <w:rFonts w:ascii="Arial" w:hAnsi="Arial" w:cs="Arial"/>
          <w:bCs/>
        </w:rPr>
        <w:t xml:space="preserve">Η εξέταση μιας επιχείρησης για να διαπιστωθεί αν αυτή είναι προβληματική, γίνεται </w:t>
      </w:r>
      <w:r w:rsidR="00404DB4">
        <w:rPr>
          <w:rFonts w:ascii="Arial" w:hAnsi="Arial" w:cs="Arial"/>
          <w:bCs/>
        </w:rPr>
        <w:t xml:space="preserve">τόσο σε επίπεδο αιτούσας επιχείρησης όσο και </w:t>
      </w:r>
      <w:r w:rsidRPr="00D745C6">
        <w:rPr>
          <w:rFonts w:ascii="Arial" w:hAnsi="Arial" w:cs="Arial"/>
          <w:bCs/>
        </w:rPr>
        <w:t xml:space="preserve">σε επίπεδο </w:t>
      </w:r>
      <w:r w:rsidR="00404DB4">
        <w:rPr>
          <w:rFonts w:ascii="Arial" w:hAnsi="Arial" w:cs="Arial"/>
          <w:bCs/>
        </w:rPr>
        <w:t xml:space="preserve">«δεδομένης» </w:t>
      </w:r>
      <w:r w:rsidRPr="00D745C6">
        <w:rPr>
          <w:rFonts w:ascii="Arial" w:hAnsi="Arial" w:cs="Arial"/>
          <w:bCs/>
        </w:rPr>
        <w:t>επιχείρησης (αιτούσα επιχείρηση και τυχόν συνδεδεμένες με αυτή επιχειρήσεις), ανεξάρτητα αν υφίσταται για αυτές υποχρέωση σύνταξης ενοπο</w:t>
      </w:r>
      <w:r w:rsidR="00DF16AD" w:rsidRPr="00D745C6">
        <w:rPr>
          <w:rFonts w:ascii="Arial" w:hAnsi="Arial" w:cs="Arial"/>
          <w:bCs/>
        </w:rPr>
        <w:t>ιημένων οικονομικών καταστάσεων.</w:t>
      </w:r>
    </w:p>
    <w:p w14:paraId="06FE9C0C" w14:textId="6887487A" w:rsidR="00136E98" w:rsidRPr="00D745C6" w:rsidRDefault="006C1118" w:rsidP="00285308">
      <w:pPr>
        <w:spacing w:before="120" w:after="0" w:line="240" w:lineRule="auto"/>
        <w:jc w:val="both"/>
        <w:outlineLvl w:val="0"/>
        <w:rPr>
          <w:rFonts w:ascii="Arial" w:hAnsi="Arial" w:cs="Arial"/>
        </w:rPr>
      </w:pPr>
      <w:r>
        <w:rPr>
          <w:rFonts w:ascii="Arial" w:hAnsi="Arial" w:cs="Arial"/>
        </w:rPr>
        <w:t>Ο έλεγχος των οικονομικών στοιχείων γίνεται βάσει των ΕΛΠ.</w:t>
      </w:r>
    </w:p>
    <w:sectPr w:rsidR="00136E98" w:rsidRPr="00D745C6" w:rsidSect="0093597C">
      <w:pgSz w:w="11906" w:h="16838"/>
      <w:pgMar w:top="1440" w:right="1797" w:bottom="1440" w:left="179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DAF163" w14:textId="77777777" w:rsidR="00EE4AEC" w:rsidRDefault="00EE4AEC">
      <w:r>
        <w:separator/>
      </w:r>
    </w:p>
  </w:endnote>
  <w:endnote w:type="continuationSeparator" w:id="0">
    <w:p w14:paraId="48F9C622" w14:textId="77777777" w:rsidR="00EE4AEC" w:rsidRDefault="00EE4A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A1"/>
    <w:family w:val="swiss"/>
    <w:pitch w:val="variable"/>
    <w:sig w:usb0="00000287" w:usb1="000008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HellasArial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B04396" w14:textId="77777777" w:rsidR="00EE4AEC" w:rsidRDefault="00EE4AEC">
      <w:r>
        <w:separator/>
      </w:r>
    </w:p>
  </w:footnote>
  <w:footnote w:type="continuationSeparator" w:id="0">
    <w:p w14:paraId="1C898569" w14:textId="77777777" w:rsidR="00EE4AEC" w:rsidRDefault="00EE4AE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985C81"/>
    <w:multiLevelType w:val="multilevel"/>
    <w:tmpl w:val="9B129814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449D0521"/>
    <w:multiLevelType w:val="multilevel"/>
    <w:tmpl w:val="AD44A780"/>
    <w:lvl w:ilvl="0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Arial Narrow" w:hint="default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Arial Narrow" w:hint="default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Arial Narrow" w:hint="default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5110077D"/>
    <w:multiLevelType w:val="hybridMultilevel"/>
    <w:tmpl w:val="D4BA9130"/>
    <w:lvl w:ilvl="0" w:tplc="04080017">
      <w:start w:val="1"/>
      <w:numFmt w:val="lowerLetter"/>
      <w:lvlText w:val="%1)"/>
      <w:lvlJc w:val="left"/>
      <w:pPr>
        <w:ind w:left="1146" w:hanging="360"/>
      </w:pPr>
    </w:lvl>
    <w:lvl w:ilvl="1" w:tplc="04080019">
      <w:start w:val="1"/>
      <w:numFmt w:val="lowerLetter"/>
      <w:lvlText w:val="%2."/>
      <w:lvlJc w:val="left"/>
      <w:pPr>
        <w:ind w:left="1866" w:hanging="360"/>
      </w:pPr>
    </w:lvl>
    <w:lvl w:ilvl="2" w:tplc="0408001B" w:tentative="1">
      <w:start w:val="1"/>
      <w:numFmt w:val="lowerRoman"/>
      <w:lvlText w:val="%3."/>
      <w:lvlJc w:val="right"/>
      <w:pPr>
        <w:ind w:left="2586" w:hanging="180"/>
      </w:pPr>
    </w:lvl>
    <w:lvl w:ilvl="3" w:tplc="0408000F" w:tentative="1">
      <w:start w:val="1"/>
      <w:numFmt w:val="decimal"/>
      <w:lvlText w:val="%4."/>
      <w:lvlJc w:val="left"/>
      <w:pPr>
        <w:ind w:left="3306" w:hanging="360"/>
      </w:pPr>
    </w:lvl>
    <w:lvl w:ilvl="4" w:tplc="04080019" w:tentative="1">
      <w:start w:val="1"/>
      <w:numFmt w:val="lowerLetter"/>
      <w:lvlText w:val="%5."/>
      <w:lvlJc w:val="left"/>
      <w:pPr>
        <w:ind w:left="4026" w:hanging="360"/>
      </w:pPr>
    </w:lvl>
    <w:lvl w:ilvl="5" w:tplc="0408001B" w:tentative="1">
      <w:start w:val="1"/>
      <w:numFmt w:val="lowerRoman"/>
      <w:lvlText w:val="%6."/>
      <w:lvlJc w:val="right"/>
      <w:pPr>
        <w:ind w:left="4746" w:hanging="180"/>
      </w:pPr>
    </w:lvl>
    <w:lvl w:ilvl="6" w:tplc="0408000F" w:tentative="1">
      <w:start w:val="1"/>
      <w:numFmt w:val="decimal"/>
      <w:lvlText w:val="%7."/>
      <w:lvlJc w:val="left"/>
      <w:pPr>
        <w:ind w:left="5466" w:hanging="360"/>
      </w:pPr>
    </w:lvl>
    <w:lvl w:ilvl="7" w:tplc="04080019" w:tentative="1">
      <w:start w:val="1"/>
      <w:numFmt w:val="lowerLetter"/>
      <w:lvlText w:val="%8."/>
      <w:lvlJc w:val="left"/>
      <w:pPr>
        <w:ind w:left="6186" w:hanging="360"/>
      </w:pPr>
    </w:lvl>
    <w:lvl w:ilvl="8" w:tplc="0408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628C6E3D"/>
    <w:multiLevelType w:val="hybridMultilevel"/>
    <w:tmpl w:val="70CA6E1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EFEE17D4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10070074">
    <w:abstractNumId w:val="0"/>
  </w:num>
  <w:num w:numId="2" w16cid:durableId="502089194">
    <w:abstractNumId w:val="1"/>
  </w:num>
  <w:num w:numId="3" w16cid:durableId="2060785739">
    <w:abstractNumId w:val="3"/>
  </w:num>
  <w:num w:numId="4" w16cid:durableId="10928076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75F6"/>
    <w:rsid w:val="00033011"/>
    <w:rsid w:val="0005273A"/>
    <w:rsid w:val="00052A44"/>
    <w:rsid w:val="00063DBA"/>
    <w:rsid w:val="000F2D86"/>
    <w:rsid w:val="001002D3"/>
    <w:rsid w:val="00136E98"/>
    <w:rsid w:val="001377F8"/>
    <w:rsid w:val="001D7F82"/>
    <w:rsid w:val="001E14AC"/>
    <w:rsid w:val="001F587D"/>
    <w:rsid w:val="002775F6"/>
    <w:rsid w:val="00285308"/>
    <w:rsid w:val="002A140E"/>
    <w:rsid w:val="002A45BA"/>
    <w:rsid w:val="002F2555"/>
    <w:rsid w:val="002F5DB4"/>
    <w:rsid w:val="00302667"/>
    <w:rsid w:val="00323A85"/>
    <w:rsid w:val="0035742B"/>
    <w:rsid w:val="00371DB8"/>
    <w:rsid w:val="00374B8D"/>
    <w:rsid w:val="003C093B"/>
    <w:rsid w:val="00404DB4"/>
    <w:rsid w:val="00443E80"/>
    <w:rsid w:val="0046197B"/>
    <w:rsid w:val="0052278E"/>
    <w:rsid w:val="005351A0"/>
    <w:rsid w:val="0054505E"/>
    <w:rsid w:val="00576144"/>
    <w:rsid w:val="005C64BE"/>
    <w:rsid w:val="00615D04"/>
    <w:rsid w:val="00633E96"/>
    <w:rsid w:val="00692837"/>
    <w:rsid w:val="006B612F"/>
    <w:rsid w:val="006C1118"/>
    <w:rsid w:val="0071472C"/>
    <w:rsid w:val="0079049D"/>
    <w:rsid w:val="007A43C3"/>
    <w:rsid w:val="00843A24"/>
    <w:rsid w:val="008573B9"/>
    <w:rsid w:val="008825F5"/>
    <w:rsid w:val="00907B17"/>
    <w:rsid w:val="00916797"/>
    <w:rsid w:val="0093597C"/>
    <w:rsid w:val="00996C41"/>
    <w:rsid w:val="009A31E2"/>
    <w:rsid w:val="009B21CC"/>
    <w:rsid w:val="00A14268"/>
    <w:rsid w:val="00A1554C"/>
    <w:rsid w:val="00A922AD"/>
    <w:rsid w:val="00AB1795"/>
    <w:rsid w:val="00AE1A81"/>
    <w:rsid w:val="00B00153"/>
    <w:rsid w:val="00B1212E"/>
    <w:rsid w:val="00B14B95"/>
    <w:rsid w:val="00B55A81"/>
    <w:rsid w:val="00B721CA"/>
    <w:rsid w:val="00B7495A"/>
    <w:rsid w:val="00C50555"/>
    <w:rsid w:val="00CF3420"/>
    <w:rsid w:val="00D26A07"/>
    <w:rsid w:val="00D3350D"/>
    <w:rsid w:val="00D51B13"/>
    <w:rsid w:val="00D678AC"/>
    <w:rsid w:val="00D745C6"/>
    <w:rsid w:val="00DA6F81"/>
    <w:rsid w:val="00DB244D"/>
    <w:rsid w:val="00DE228D"/>
    <w:rsid w:val="00DF16AD"/>
    <w:rsid w:val="00E10616"/>
    <w:rsid w:val="00E32AA2"/>
    <w:rsid w:val="00E35C53"/>
    <w:rsid w:val="00E465CB"/>
    <w:rsid w:val="00E5626A"/>
    <w:rsid w:val="00ED1E2D"/>
    <w:rsid w:val="00EE4AEC"/>
    <w:rsid w:val="00F012C2"/>
    <w:rsid w:val="00F258E3"/>
    <w:rsid w:val="00F34C7E"/>
    <w:rsid w:val="00F664B2"/>
    <w:rsid w:val="00FB55B0"/>
    <w:rsid w:val="00FD7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2FBFD7"/>
  <w15:docId w15:val="{E990C641-742F-4763-8C7C-2B30694E36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75F6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Char"/>
    <w:qFormat/>
    <w:rsid w:val="002775F6"/>
    <w:pPr>
      <w:keepNext/>
      <w:numPr>
        <w:numId w:val="1"/>
      </w:numPr>
      <w:spacing w:after="120" w:line="280" w:lineRule="atLeast"/>
      <w:jc w:val="both"/>
      <w:outlineLvl w:val="0"/>
    </w:pPr>
    <w:rPr>
      <w:rFonts w:ascii="Times New Roman" w:eastAsia="MS Mincho" w:hAnsi="Times New Roman"/>
      <w:b/>
      <w:sz w:val="28"/>
      <w:szCs w:val="20"/>
      <w:lang w:eastAsia="el-GR"/>
    </w:rPr>
  </w:style>
  <w:style w:type="paragraph" w:styleId="2">
    <w:name w:val="heading 2"/>
    <w:aliases w:val="h2"/>
    <w:basedOn w:val="a"/>
    <w:next w:val="a"/>
    <w:link w:val="2Char"/>
    <w:qFormat/>
    <w:rsid w:val="002775F6"/>
    <w:pPr>
      <w:keepNext/>
      <w:numPr>
        <w:ilvl w:val="1"/>
        <w:numId w:val="1"/>
      </w:numPr>
      <w:autoSpaceDE w:val="0"/>
      <w:autoSpaceDN w:val="0"/>
      <w:adjustRightInd w:val="0"/>
      <w:spacing w:after="120" w:line="300" w:lineRule="atLeast"/>
      <w:jc w:val="both"/>
      <w:outlineLvl w:val="1"/>
    </w:pPr>
    <w:rPr>
      <w:rFonts w:ascii="Verdana" w:eastAsia="MS Mincho" w:hAnsi="Verdana"/>
      <w:b/>
      <w:color w:val="000000"/>
      <w:sz w:val="24"/>
      <w:szCs w:val="20"/>
      <w:lang w:eastAsia="el-GR"/>
    </w:rPr>
  </w:style>
  <w:style w:type="paragraph" w:styleId="3">
    <w:name w:val="heading 3"/>
    <w:basedOn w:val="a"/>
    <w:next w:val="a"/>
    <w:link w:val="3Char"/>
    <w:qFormat/>
    <w:rsid w:val="002775F6"/>
    <w:pPr>
      <w:keepNext/>
      <w:numPr>
        <w:ilvl w:val="2"/>
        <w:numId w:val="1"/>
      </w:numPr>
      <w:autoSpaceDE w:val="0"/>
      <w:autoSpaceDN w:val="0"/>
      <w:adjustRightInd w:val="0"/>
      <w:spacing w:after="120" w:line="300" w:lineRule="atLeast"/>
      <w:jc w:val="both"/>
      <w:outlineLvl w:val="2"/>
    </w:pPr>
    <w:rPr>
      <w:rFonts w:ascii="Arial" w:eastAsia="MS Mincho" w:hAnsi="Arial"/>
      <w:b/>
      <w:color w:val="000000"/>
      <w:szCs w:val="20"/>
      <w:lang w:eastAsia="el-GR"/>
    </w:rPr>
  </w:style>
  <w:style w:type="paragraph" w:styleId="4">
    <w:name w:val="heading 4"/>
    <w:basedOn w:val="a"/>
    <w:next w:val="a"/>
    <w:link w:val="4Char"/>
    <w:qFormat/>
    <w:rsid w:val="002775F6"/>
    <w:pPr>
      <w:keepNext/>
      <w:numPr>
        <w:ilvl w:val="3"/>
        <w:numId w:val="1"/>
      </w:numPr>
      <w:autoSpaceDE w:val="0"/>
      <w:autoSpaceDN w:val="0"/>
      <w:adjustRightInd w:val="0"/>
      <w:spacing w:before="240" w:after="60" w:line="300" w:lineRule="atLeast"/>
      <w:jc w:val="both"/>
      <w:outlineLvl w:val="3"/>
    </w:pPr>
    <w:rPr>
      <w:rFonts w:ascii="Arial" w:eastAsia="MS Mincho" w:hAnsi="Arial"/>
      <w:b/>
      <w:i/>
      <w:color w:val="000000"/>
      <w:szCs w:val="20"/>
      <w:lang w:eastAsia="el-GR"/>
    </w:rPr>
  </w:style>
  <w:style w:type="paragraph" w:styleId="5">
    <w:name w:val="heading 5"/>
    <w:basedOn w:val="a"/>
    <w:next w:val="a"/>
    <w:link w:val="5Char"/>
    <w:qFormat/>
    <w:rsid w:val="002775F6"/>
    <w:pPr>
      <w:numPr>
        <w:ilvl w:val="4"/>
        <w:numId w:val="1"/>
      </w:numPr>
      <w:autoSpaceDE w:val="0"/>
      <w:autoSpaceDN w:val="0"/>
      <w:adjustRightInd w:val="0"/>
      <w:spacing w:before="240" w:after="60" w:line="300" w:lineRule="atLeast"/>
      <w:jc w:val="both"/>
      <w:outlineLvl w:val="4"/>
    </w:pPr>
    <w:rPr>
      <w:rFonts w:ascii="Arial" w:eastAsia="MS Mincho" w:hAnsi="Arial"/>
      <w:color w:val="000000"/>
      <w:szCs w:val="20"/>
      <w:lang w:eastAsia="el-GR"/>
    </w:rPr>
  </w:style>
  <w:style w:type="paragraph" w:styleId="6">
    <w:name w:val="heading 6"/>
    <w:basedOn w:val="a"/>
    <w:next w:val="a"/>
    <w:link w:val="6Char"/>
    <w:qFormat/>
    <w:rsid w:val="002775F6"/>
    <w:pPr>
      <w:numPr>
        <w:ilvl w:val="5"/>
        <w:numId w:val="1"/>
      </w:numPr>
      <w:autoSpaceDE w:val="0"/>
      <w:autoSpaceDN w:val="0"/>
      <w:adjustRightInd w:val="0"/>
      <w:spacing w:before="240" w:after="60" w:line="300" w:lineRule="atLeast"/>
      <w:jc w:val="both"/>
      <w:outlineLvl w:val="5"/>
    </w:pPr>
    <w:rPr>
      <w:rFonts w:ascii="Times New Roman" w:eastAsia="MS Mincho" w:hAnsi="Times New Roman"/>
      <w:i/>
      <w:color w:val="000000"/>
      <w:szCs w:val="20"/>
      <w:lang w:eastAsia="el-GR"/>
    </w:rPr>
  </w:style>
  <w:style w:type="paragraph" w:styleId="7">
    <w:name w:val="heading 7"/>
    <w:basedOn w:val="a"/>
    <w:next w:val="a"/>
    <w:link w:val="7Char"/>
    <w:qFormat/>
    <w:rsid w:val="002775F6"/>
    <w:pPr>
      <w:numPr>
        <w:ilvl w:val="6"/>
        <w:numId w:val="1"/>
      </w:numPr>
      <w:autoSpaceDE w:val="0"/>
      <w:autoSpaceDN w:val="0"/>
      <w:adjustRightInd w:val="0"/>
      <w:spacing w:before="240" w:after="60" w:line="300" w:lineRule="atLeast"/>
      <w:jc w:val="both"/>
      <w:outlineLvl w:val="6"/>
    </w:pPr>
    <w:rPr>
      <w:rFonts w:ascii="Arial" w:eastAsia="MS Mincho" w:hAnsi="Arial"/>
      <w:color w:val="000000"/>
      <w:sz w:val="24"/>
      <w:szCs w:val="20"/>
      <w:lang w:eastAsia="el-GR"/>
    </w:rPr>
  </w:style>
  <w:style w:type="paragraph" w:styleId="8">
    <w:name w:val="heading 8"/>
    <w:basedOn w:val="a"/>
    <w:next w:val="a"/>
    <w:link w:val="8Char"/>
    <w:qFormat/>
    <w:rsid w:val="002775F6"/>
    <w:pPr>
      <w:numPr>
        <w:ilvl w:val="7"/>
        <w:numId w:val="1"/>
      </w:numPr>
      <w:autoSpaceDE w:val="0"/>
      <w:autoSpaceDN w:val="0"/>
      <w:adjustRightInd w:val="0"/>
      <w:spacing w:before="240" w:after="60" w:line="300" w:lineRule="atLeast"/>
      <w:jc w:val="both"/>
      <w:outlineLvl w:val="7"/>
    </w:pPr>
    <w:rPr>
      <w:rFonts w:ascii="Arial" w:eastAsia="MS Mincho" w:hAnsi="Arial"/>
      <w:i/>
      <w:color w:val="000000"/>
      <w:sz w:val="24"/>
      <w:szCs w:val="20"/>
      <w:lang w:eastAsia="el-GR"/>
    </w:rPr>
  </w:style>
  <w:style w:type="paragraph" w:styleId="9">
    <w:name w:val="heading 9"/>
    <w:basedOn w:val="a"/>
    <w:next w:val="a"/>
    <w:link w:val="9Char"/>
    <w:qFormat/>
    <w:rsid w:val="002775F6"/>
    <w:pPr>
      <w:numPr>
        <w:ilvl w:val="8"/>
        <w:numId w:val="1"/>
      </w:numPr>
      <w:autoSpaceDE w:val="0"/>
      <w:autoSpaceDN w:val="0"/>
      <w:adjustRightInd w:val="0"/>
      <w:spacing w:before="240" w:after="60" w:line="300" w:lineRule="atLeast"/>
      <w:jc w:val="both"/>
      <w:outlineLvl w:val="8"/>
    </w:pPr>
    <w:rPr>
      <w:rFonts w:ascii="Arial" w:eastAsia="MS Mincho" w:hAnsi="Arial"/>
      <w:b/>
      <w:i/>
      <w:color w:val="000000"/>
      <w:sz w:val="18"/>
      <w:szCs w:val="20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link w:val="1"/>
    <w:rsid w:val="002775F6"/>
    <w:rPr>
      <w:rFonts w:ascii="Times New Roman" w:eastAsia="MS Mincho" w:hAnsi="Times New Roman" w:cs="Times New Roman"/>
      <w:b/>
      <w:sz w:val="28"/>
      <w:szCs w:val="20"/>
      <w:lang w:eastAsia="el-GR"/>
    </w:rPr>
  </w:style>
  <w:style w:type="character" w:customStyle="1" w:styleId="2Char">
    <w:name w:val="Επικεφαλίδα 2 Char"/>
    <w:aliases w:val="h2 Char"/>
    <w:link w:val="2"/>
    <w:rsid w:val="002775F6"/>
    <w:rPr>
      <w:rFonts w:ascii="Verdana" w:eastAsia="MS Mincho" w:hAnsi="Verdana" w:cs="Times New Roman"/>
      <w:b/>
      <w:color w:val="000000"/>
      <w:sz w:val="24"/>
      <w:szCs w:val="20"/>
      <w:lang w:eastAsia="el-GR"/>
    </w:rPr>
  </w:style>
  <w:style w:type="character" w:customStyle="1" w:styleId="3Char">
    <w:name w:val="Επικεφαλίδα 3 Char"/>
    <w:link w:val="3"/>
    <w:rsid w:val="002775F6"/>
    <w:rPr>
      <w:rFonts w:ascii="Arial" w:eastAsia="MS Mincho" w:hAnsi="Arial" w:cs="Times New Roman"/>
      <w:b/>
      <w:color w:val="000000"/>
      <w:szCs w:val="20"/>
      <w:lang w:eastAsia="el-GR"/>
    </w:rPr>
  </w:style>
  <w:style w:type="character" w:customStyle="1" w:styleId="4Char">
    <w:name w:val="Επικεφαλίδα 4 Char"/>
    <w:link w:val="4"/>
    <w:rsid w:val="002775F6"/>
    <w:rPr>
      <w:rFonts w:ascii="Arial" w:eastAsia="MS Mincho" w:hAnsi="Arial" w:cs="Times New Roman"/>
      <w:b/>
      <w:i/>
      <w:color w:val="000000"/>
      <w:szCs w:val="20"/>
      <w:lang w:eastAsia="el-GR"/>
    </w:rPr>
  </w:style>
  <w:style w:type="character" w:customStyle="1" w:styleId="5Char">
    <w:name w:val="Επικεφαλίδα 5 Char"/>
    <w:link w:val="5"/>
    <w:rsid w:val="002775F6"/>
    <w:rPr>
      <w:rFonts w:ascii="Arial" w:eastAsia="MS Mincho" w:hAnsi="Arial" w:cs="Times New Roman"/>
      <w:color w:val="000000"/>
      <w:szCs w:val="20"/>
      <w:lang w:eastAsia="el-GR"/>
    </w:rPr>
  </w:style>
  <w:style w:type="character" w:customStyle="1" w:styleId="6Char">
    <w:name w:val="Επικεφαλίδα 6 Char"/>
    <w:link w:val="6"/>
    <w:rsid w:val="002775F6"/>
    <w:rPr>
      <w:rFonts w:ascii="Times New Roman" w:eastAsia="MS Mincho" w:hAnsi="Times New Roman" w:cs="Times New Roman"/>
      <w:i/>
      <w:color w:val="000000"/>
      <w:szCs w:val="20"/>
      <w:lang w:eastAsia="el-GR"/>
    </w:rPr>
  </w:style>
  <w:style w:type="character" w:customStyle="1" w:styleId="7Char">
    <w:name w:val="Επικεφαλίδα 7 Char"/>
    <w:link w:val="7"/>
    <w:rsid w:val="002775F6"/>
    <w:rPr>
      <w:rFonts w:ascii="Arial" w:eastAsia="MS Mincho" w:hAnsi="Arial" w:cs="Times New Roman"/>
      <w:color w:val="000000"/>
      <w:sz w:val="24"/>
      <w:szCs w:val="20"/>
      <w:lang w:eastAsia="el-GR"/>
    </w:rPr>
  </w:style>
  <w:style w:type="character" w:customStyle="1" w:styleId="8Char">
    <w:name w:val="Επικεφαλίδα 8 Char"/>
    <w:link w:val="8"/>
    <w:rsid w:val="002775F6"/>
    <w:rPr>
      <w:rFonts w:ascii="Arial" w:eastAsia="MS Mincho" w:hAnsi="Arial" w:cs="Times New Roman"/>
      <w:i/>
      <w:color w:val="000000"/>
      <w:sz w:val="24"/>
      <w:szCs w:val="20"/>
      <w:lang w:eastAsia="el-GR"/>
    </w:rPr>
  </w:style>
  <w:style w:type="character" w:customStyle="1" w:styleId="9Char">
    <w:name w:val="Επικεφαλίδα 9 Char"/>
    <w:link w:val="9"/>
    <w:rsid w:val="002775F6"/>
    <w:rPr>
      <w:rFonts w:ascii="Arial" w:eastAsia="MS Mincho" w:hAnsi="Arial" w:cs="Times New Roman"/>
      <w:b/>
      <w:i/>
      <w:color w:val="000000"/>
      <w:sz w:val="18"/>
      <w:szCs w:val="20"/>
      <w:lang w:eastAsia="el-GR"/>
    </w:rPr>
  </w:style>
  <w:style w:type="paragraph" w:customStyle="1" w:styleId="Default">
    <w:name w:val="Default"/>
    <w:rsid w:val="002775F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30">
    <w:name w:val="Στυλ3"/>
    <w:basedOn w:val="a"/>
    <w:rsid w:val="0071472C"/>
    <w:pPr>
      <w:overflowPunct w:val="0"/>
      <w:autoSpaceDE w:val="0"/>
      <w:autoSpaceDN w:val="0"/>
      <w:adjustRightInd w:val="0"/>
      <w:spacing w:before="120" w:after="120" w:line="240" w:lineRule="auto"/>
      <w:jc w:val="both"/>
      <w:textAlignment w:val="baseline"/>
    </w:pPr>
    <w:rPr>
      <w:rFonts w:ascii="HellasArial" w:eastAsia="MS Mincho" w:hAnsi="HellasArial"/>
      <w:lang w:eastAsia="el-GR"/>
    </w:rPr>
  </w:style>
  <w:style w:type="paragraph" w:styleId="a3">
    <w:name w:val="Document Map"/>
    <w:basedOn w:val="a"/>
    <w:semiHidden/>
    <w:rsid w:val="00285308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4">
    <w:name w:val="footnote text"/>
    <w:basedOn w:val="a"/>
    <w:semiHidden/>
    <w:rsid w:val="00371DB8"/>
    <w:rPr>
      <w:sz w:val="20"/>
      <w:szCs w:val="20"/>
    </w:rPr>
  </w:style>
  <w:style w:type="character" w:styleId="a5">
    <w:name w:val="footnote reference"/>
    <w:semiHidden/>
    <w:rsid w:val="00371DB8"/>
    <w:rPr>
      <w:vertAlign w:val="superscript"/>
    </w:rPr>
  </w:style>
  <w:style w:type="paragraph" w:styleId="a6">
    <w:name w:val="header"/>
    <w:basedOn w:val="a"/>
    <w:link w:val="Char"/>
    <w:uiPriority w:val="99"/>
    <w:unhideWhenUsed/>
    <w:rsid w:val="00F664B2"/>
    <w:pPr>
      <w:tabs>
        <w:tab w:val="center" w:pos="4153"/>
        <w:tab w:val="right" w:pos="8306"/>
      </w:tabs>
    </w:pPr>
  </w:style>
  <w:style w:type="character" w:customStyle="1" w:styleId="Char">
    <w:name w:val="Κεφαλίδα Char"/>
    <w:link w:val="a6"/>
    <w:uiPriority w:val="99"/>
    <w:rsid w:val="00F664B2"/>
    <w:rPr>
      <w:sz w:val="22"/>
      <w:szCs w:val="22"/>
      <w:lang w:eastAsia="en-US"/>
    </w:rPr>
  </w:style>
  <w:style w:type="paragraph" w:styleId="a7">
    <w:name w:val="footer"/>
    <w:basedOn w:val="a"/>
    <w:link w:val="Char0"/>
    <w:uiPriority w:val="99"/>
    <w:unhideWhenUsed/>
    <w:rsid w:val="00F664B2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link w:val="a7"/>
    <w:uiPriority w:val="99"/>
    <w:rsid w:val="00F664B2"/>
    <w:rPr>
      <w:sz w:val="22"/>
      <w:szCs w:val="22"/>
      <w:lang w:eastAsia="en-US"/>
    </w:rPr>
  </w:style>
  <w:style w:type="paragraph" w:styleId="a8">
    <w:name w:val="Balloon Text"/>
    <w:basedOn w:val="a"/>
    <w:link w:val="Char1"/>
    <w:uiPriority w:val="99"/>
    <w:semiHidden/>
    <w:unhideWhenUsed/>
    <w:rsid w:val="000F2D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8"/>
    <w:uiPriority w:val="99"/>
    <w:semiHidden/>
    <w:rsid w:val="000F2D86"/>
    <w:rPr>
      <w:rFonts w:ascii="Tahoma" w:hAnsi="Tahoma" w:cs="Tahoma"/>
      <w:sz w:val="16"/>
      <w:szCs w:val="16"/>
      <w:lang w:eastAsia="en-US"/>
    </w:rPr>
  </w:style>
  <w:style w:type="character" w:styleId="a9">
    <w:name w:val="annotation reference"/>
    <w:basedOn w:val="a0"/>
    <w:uiPriority w:val="99"/>
    <w:semiHidden/>
    <w:unhideWhenUsed/>
    <w:rsid w:val="00615D04"/>
    <w:rPr>
      <w:sz w:val="16"/>
      <w:szCs w:val="16"/>
    </w:rPr>
  </w:style>
  <w:style w:type="paragraph" w:styleId="aa">
    <w:name w:val="annotation text"/>
    <w:basedOn w:val="a"/>
    <w:link w:val="Char2"/>
    <w:uiPriority w:val="99"/>
    <w:semiHidden/>
    <w:unhideWhenUsed/>
    <w:rsid w:val="00615D04"/>
    <w:pPr>
      <w:spacing w:line="240" w:lineRule="auto"/>
    </w:pPr>
    <w:rPr>
      <w:sz w:val="20"/>
      <w:szCs w:val="20"/>
    </w:rPr>
  </w:style>
  <w:style w:type="character" w:customStyle="1" w:styleId="Char2">
    <w:name w:val="Κείμενο σχολίου Char"/>
    <w:basedOn w:val="a0"/>
    <w:link w:val="aa"/>
    <w:uiPriority w:val="99"/>
    <w:semiHidden/>
    <w:rsid w:val="00615D04"/>
    <w:rPr>
      <w:lang w:eastAsia="en-US"/>
    </w:rPr>
  </w:style>
  <w:style w:type="paragraph" w:styleId="ab">
    <w:name w:val="annotation subject"/>
    <w:basedOn w:val="aa"/>
    <w:next w:val="aa"/>
    <w:link w:val="Char3"/>
    <w:uiPriority w:val="99"/>
    <w:semiHidden/>
    <w:unhideWhenUsed/>
    <w:rsid w:val="00615D04"/>
    <w:rPr>
      <w:b/>
      <w:bCs/>
    </w:rPr>
  </w:style>
  <w:style w:type="character" w:customStyle="1" w:styleId="Char3">
    <w:name w:val="Θέμα σχολίου Char"/>
    <w:basedOn w:val="Char2"/>
    <w:link w:val="ab"/>
    <w:uiPriority w:val="99"/>
    <w:semiHidden/>
    <w:rsid w:val="00615D04"/>
    <w:rPr>
      <w:b/>
      <w:bCs/>
      <w:lang w:eastAsia="en-US"/>
    </w:rPr>
  </w:style>
  <w:style w:type="paragraph" w:styleId="ac">
    <w:name w:val="Revision"/>
    <w:hidden/>
    <w:uiPriority w:val="99"/>
    <w:semiHidden/>
    <w:rsid w:val="001D7F82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71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2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56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1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38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3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Έγγραφο" ma:contentTypeID="0x01010055851C85CA00B34992D262B1600F0DAB" ma:contentTypeVersion="17" ma:contentTypeDescription="Δημιουργία νέου εγγράφου" ma:contentTypeScope="" ma:versionID="0ca25df180dd25aa70a2764061423f7a">
  <xsd:schema xmlns:xsd="http://www.w3.org/2001/XMLSchema" xmlns:xs="http://www.w3.org/2001/XMLSchema" xmlns:p="http://schemas.microsoft.com/office/2006/metadata/properties" xmlns:ns2="6dc216c8-bd77-4fb9-a6c6-217b6ab6ac05" xmlns:ns3="2adc7f06-59e8-4f9b-83e4-c73020d04aff" targetNamespace="http://schemas.microsoft.com/office/2006/metadata/properties" ma:root="true" ma:fieldsID="bcdb63f47c33c945d31e09fa8f65061d" ns2:_="" ns3:_="">
    <xsd:import namespace="6dc216c8-bd77-4fb9-a6c6-217b6ab6ac05"/>
    <xsd:import namespace="2adc7f06-59e8-4f9b-83e4-c73020d04af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dc216c8-bd77-4fb9-a6c6-217b6ab6ac0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Ετικέτες εικόνας" ma:readOnly="false" ma:fieldId="{5cf76f15-5ced-4ddc-b409-7134ff3c332f}" ma:taxonomyMulti="true" ma:sspId="ef9c20d3-6bb1-46fc-b9ad-b83212a5593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adc7f06-59e8-4f9b-83e4-c73020d04aff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Κοινή χρήση με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Κοινή χρήση με λεπτομέρειες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3bb4e601-08f7-41f0-a269-6fed6d8d95ce}" ma:internalName="TaxCatchAll" ma:showField="CatchAllData" ma:web="2adc7f06-59e8-4f9b-83e4-c73020d04af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Τύπος περιεχομένου"/>
        <xsd:element ref="dc:title" minOccurs="0" maxOccurs="1" ma:index="4" ma:displayName="Τίτλο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adc7f06-59e8-4f9b-83e4-c73020d04aff" xsi:nil="true"/>
    <lcf76f155ced4ddcb4097134ff3c332f xmlns="6dc216c8-bd77-4fb9-a6c6-217b6ab6ac05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232300C3-CBD5-4A4D-B275-FF40DE2151DE}"/>
</file>

<file path=customXml/itemProps2.xml><?xml version="1.0" encoding="utf-8"?>
<ds:datastoreItem xmlns:ds="http://schemas.openxmlformats.org/officeDocument/2006/customXml" ds:itemID="{BF7334C4-2C93-41E3-9690-4A4BE28DFBD1}"/>
</file>

<file path=customXml/itemProps3.xml><?xml version="1.0" encoding="utf-8"?>
<ds:datastoreItem xmlns:ds="http://schemas.openxmlformats.org/officeDocument/2006/customXml" ds:itemID="{E9D17CCC-E963-419F-8ED4-7F21383E36D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549</Words>
  <Characters>2970</Characters>
  <Application>Microsoft Office Word</Application>
  <DocSecurity>0</DocSecurity>
  <Lines>24</Lines>
  <Paragraphs>7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ΠΑΡΑΡΤΗΜΑ ΙI: ΟΡΙΣΜΟΣ ΤΩΝ ΜΜΕ (ΣΥΜΦΩΝΑ ΜΕ ΤΟ ΠΑΡΆΡΤΗΜΑ ΤΟΥ ΚΑΝ</vt:lpstr>
      <vt:lpstr>ΠΑΡΑΡΤΗΜΑ ΙI: ΟΡΙΣΜΟΣ ΤΩΝ ΜΜΕ (ΣΥΜΦΩΝΑ ΜΕ ΤΟ ΠΑΡΆΡΤΗΜΑ ΤΟΥ ΚΑΝ</vt:lpstr>
    </vt:vector>
  </TitlesOfParts>
  <Company>ΕΥΔ ΕΠΑΕ</Company>
  <LinksUpToDate>false</LinksUpToDate>
  <CharactersWithSpaces>3512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ΠΑΡΑΡΤΗΜΑ ΙI: ΟΡΙΣΜΟΣ ΤΩΝ ΜΜΕ (ΣΥΜΦΩΝΑ ΜΕ ΤΟ ΠΑΡΆΡΤΗΜΑ ΤΟΥ ΚΑΝ</dc:title>
  <dc:creator>user</dc:creator>
  <cp:lastModifiedBy>ΖΩΓΓΟΥ ΕΛΕΝΗ</cp:lastModifiedBy>
  <cp:revision>3</cp:revision>
  <cp:lastPrinted>2013-01-08T12:58:00Z</cp:lastPrinted>
  <dcterms:created xsi:type="dcterms:W3CDTF">2022-11-02T11:03:00Z</dcterms:created>
  <dcterms:modified xsi:type="dcterms:W3CDTF">2023-01-27T08:36:00Z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0x01010055851C85CA00B34992D262B1600F0DAB</vt:lpwstr>
  </property>
  <property fmtid="{D5CDD505-2E9C-101B-9397-08002B2CF9AE}" pid="3" name="MediaServiceImageTags">
    <vt:lpwstr/>
  </property>
</Properties>
</file>